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1F" w:rsidRPr="003F051F" w:rsidRDefault="003F051F" w:rsidP="003F051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9/8/2015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  <w:t xml:space="preserve">75th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KZGN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N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ews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alking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P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oints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Editorial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  <w:t xml:space="preserve">By: Tom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W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iknich</w:t>
      </w:r>
      <w:proofErr w:type="spellEnd"/>
    </w:p>
    <w:p w:rsidR="003F051F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3F051F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W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hy does this administration enforce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some laws, and ignore others? </w:t>
      </w:r>
    </w:p>
    <w:p w:rsidR="003F051F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4B3678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’m sure most of you have seen the recent enforcement action against the city clerk in Kentucky that won’t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issue marriage licenses to same-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sex couples.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The feds have gone after her with a vengeance.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She is now incarcerated indefinitely due to violation of a federal court order for her to issue the licenses.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Y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ou might ask what this has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to do with the editorial title.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Since this is a federal court action, enforcement comes vi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a that federal attorney general, w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hich is appointed by the president.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As we have seen since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O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bama got elected, the attorney general has decided some laws would be enforced, and some not.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</w:p>
    <w:p w:rsidR="004B3678" w:rsidRDefault="004B3678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3F051F" w:rsidRPr="003F051F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 think back to the first indicator we had on this problem.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When during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Obama’s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first election, there wa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s a group of black panthers in P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e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n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nsylvania at a vo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ting office, standing right out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side the entrance doors holding what appeared to be some form of weapon.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It was easily seen by the way the posted themselves and their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intimating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actions, that they were trying to make sure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Obama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supporters got in with no problem, while potential opponents to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Obama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felt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intimidated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and maybe even didn’t vote.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The outrage started up when videos of them were all over the news on every station.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Yet, even with video and audio proving they violated federal laws around voting booths, nothing was done.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Nothing!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All based on the decision of the new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Obama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appointed attorney general E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ric 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H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older.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When I saw this, I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thought that we are really in for a ride with this new administration.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While they declare these decisions are based on the merits of the case,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t’s obvious to anyone that they are really based on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ideology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Example: they have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imprisoned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this city clerk.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Due to the very controversial nature of her objection,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omeone high in the justice department was contacted and authorized this prosecution.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So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, I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ask, if they are going to go after her, an 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e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lected official for not doing her job, why aren’t they going after other elected officials for not doing their job.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I’m referring to the elected officials and law enforcement officials that completely ignore federal immigration laws.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They have gone so far as make their action of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non-enforcement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in writing via written policy.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These elected officials are openly admitting they are violating federal laws, and nothing is done.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Why?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Do you think it has anything to do with ideology?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Of course it does.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 was taught from a young age, if you don’t like a law, then you have to work within the system to change the law.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That’s the way it works.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No one is above the law.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Oh </w:t>
      </w:r>
      <w:proofErr w:type="gramStart"/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wait,</w:t>
      </w:r>
      <w:proofErr w:type="gramEnd"/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there is a new definition about enforcement.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urns 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out, I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was taught wrong all the way through school and even law school.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Now we learn the president has the power to ignore laws.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He has the authority to change laws.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When he decides that the will of the people is not following his own ideology, then he supposedly has the power via executive authority to change laws.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M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aybe s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ome people buy into that theory, b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ut 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sure don’t.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There have already been some cases the federal court has determined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Obama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has over stepped his authority and been overturned.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Currently his executive action to make massive changes to immigration laws around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congress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has been stopped in the courts.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His administration has been stopped for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implementing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his orders.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E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ven during this court hold on the </w:t>
      </w:r>
      <w:proofErr w:type="gramStart"/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presidents</w:t>
      </w:r>
      <w:proofErr w:type="gramEnd"/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order,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e has the audacity to issue another change to immigration law, expanding the order that is currently held up by the court.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This is outrageous conduct.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he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lastRenderedPageBreak/>
        <w:t>choice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the attorney general has made in enforcement of the law is disgraceful.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No wait, not disgraceful, it’s a violation of their oath of office.</w:t>
      </w:r>
      <w:bookmarkStart w:id="0" w:name="14fae29baf64614b__GoBack"/>
      <w:bookmarkEnd w:id="0"/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 can’t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tell you how mad this makes me 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hat certain people feel they are above the law.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That it doesn’t matter what the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people’s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representatives have decided.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No matter that the people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 representatives, the congress, has made laws.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The fact that one person in the white house thinks he knows better what the people want, and on his own, like a dictator, changes or ignores enforcement of laws he and his administration don’t agree with.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The president does not have this authority.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Pundits wonder why T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rump has such a large support group.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 people are mad at what is happening in </w:t>
      </w:r>
      <w:r w:rsidR="004B3678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Washington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They are mad that we have a dictator as president.</w:t>
      </w:r>
      <w:r w:rsidR="004B367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hile congress has done a little bit to try and stop him, the people want more done.</w:t>
      </w:r>
    </w:p>
    <w:p w:rsidR="003F051F" w:rsidRPr="003F051F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3F051F" w:rsidRPr="003F051F" w:rsidRDefault="004B3678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In conclusion, t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here is nothing in the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California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or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U.S.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C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onstitutions that allows elected officials to ignore laws they don’t agree with.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All these elected or appointed officials that ignore enforcement of </w:t>
      </w:r>
      <w:proofErr w:type="gramStart"/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laws,</w:t>
      </w:r>
      <w:proofErr w:type="gramEnd"/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need to be arrested and prosecuted.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These elected officials that operate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sanctuary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cities need to be arrested and prosecuted by the federal government.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This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enforcement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based on ideology has to be stopped.</w:t>
      </w:r>
    </w:p>
    <w:p w:rsidR="003F051F" w:rsidRPr="003F051F" w:rsidRDefault="003F051F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3F051F" w:rsidRPr="003F051F" w:rsidRDefault="004B3678" w:rsidP="003F051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I’m T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Wiknich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>, and that’s what I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I’d like to know what you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you have any comments about this editorial, or would like to discuss or recommend a topic, </w:t>
      </w:r>
      <w:r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I’d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like to hear from you.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Please e</w:t>
      </w:r>
      <w:r w:rsidR="003F051F" w:rsidRPr="003F051F">
        <w:rPr>
          <w:rFonts w:asciiTheme="majorHAnsi" w:eastAsia="Times New Roman" w:hAnsiTheme="majorHAnsi" w:cs="Arial"/>
          <w:color w:val="222222"/>
          <w:sz w:val="24"/>
          <w:szCs w:val="24"/>
        </w:rPr>
        <w:t>mail them to </w:t>
      </w:r>
      <w:hyperlink r:id="rId5" w:tgtFrame="_blank" w:history="1">
        <w:r w:rsidR="003F051F" w:rsidRPr="003F051F">
          <w:rPr>
            <w:rFonts w:asciiTheme="majorHAnsi" w:eastAsia="Times New Roman" w:hAnsiTheme="majorHAnsi" w:cs="Arial"/>
            <w:color w:val="1155CC"/>
            <w:sz w:val="24"/>
            <w:szCs w:val="24"/>
            <w:u w:val="single"/>
            <w:bdr w:val="none" w:sz="0" w:space="0" w:color="auto" w:frame="1"/>
          </w:rPr>
          <w:t>info@kzgn.net</w:t>
        </w:r>
      </w:hyperlink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</w:t>
      </w:r>
      <w:bookmarkStart w:id="1" w:name="_GoBack"/>
      <w:bookmarkEnd w:id="1"/>
    </w:p>
    <w:p w:rsidR="00E767C0" w:rsidRPr="003F051F" w:rsidRDefault="004B3678" w:rsidP="003F051F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3F0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F"/>
    <w:rsid w:val="002328A8"/>
    <w:rsid w:val="00396346"/>
    <w:rsid w:val="003F051F"/>
    <w:rsid w:val="004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F051F"/>
  </w:style>
  <w:style w:type="paragraph" w:styleId="NormalWeb">
    <w:name w:val="Normal (Web)"/>
    <w:basedOn w:val="Normal"/>
    <w:uiPriority w:val="99"/>
    <w:semiHidden/>
    <w:unhideWhenUsed/>
    <w:rsid w:val="003F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051F"/>
  </w:style>
  <w:style w:type="character" w:styleId="Hyperlink">
    <w:name w:val="Hyperlink"/>
    <w:basedOn w:val="DefaultParagraphFont"/>
    <w:uiPriority w:val="99"/>
    <w:semiHidden/>
    <w:unhideWhenUsed/>
    <w:rsid w:val="003F05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F051F"/>
  </w:style>
  <w:style w:type="paragraph" w:styleId="NormalWeb">
    <w:name w:val="Normal (Web)"/>
    <w:basedOn w:val="Normal"/>
    <w:uiPriority w:val="99"/>
    <w:semiHidden/>
    <w:unhideWhenUsed/>
    <w:rsid w:val="003F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051F"/>
  </w:style>
  <w:style w:type="character" w:styleId="Hyperlink">
    <w:name w:val="Hyperlink"/>
    <w:basedOn w:val="DefaultParagraphFont"/>
    <w:uiPriority w:val="99"/>
    <w:semiHidden/>
    <w:unhideWhenUsed/>
    <w:rsid w:val="003F0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2015-09-08T19:28:00Z</dcterms:created>
  <dcterms:modified xsi:type="dcterms:W3CDTF">2015-09-08T19:52:00Z</dcterms:modified>
</cp:coreProperties>
</file>